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4BCC3" w14:textId="31870FB7" w:rsidR="00AB6E1B" w:rsidRDefault="00B34E73" w:rsidP="00AB6E1B">
      <w:pPr>
        <w:rPr>
          <w:b/>
          <w:bCs/>
        </w:rPr>
      </w:pPr>
      <w:r>
        <w:rPr>
          <w:b/>
          <w:bCs/>
        </w:rPr>
        <w:t>Pandemics Through the Lens of Occupations</w:t>
      </w:r>
    </w:p>
    <w:p w14:paraId="2572B054" w14:textId="00A83091" w:rsidR="00B34E73" w:rsidRPr="00B34E73" w:rsidRDefault="00B34E73" w:rsidP="00AB6E1B">
      <w:r>
        <w:t xml:space="preserve">The model combines </w:t>
      </w:r>
      <w:proofErr w:type="gramStart"/>
      <w:r>
        <w:t>a</w:t>
      </w:r>
      <w:proofErr w:type="gramEnd"/>
      <w:r>
        <w:t xml:space="preserve"> SIR and macroeconomic model. </w:t>
      </w:r>
      <w:r w:rsidR="00302132">
        <w:t>It stands out from other macro</w:t>
      </w:r>
      <w:r w:rsidR="00302132" w:rsidRPr="00302132">
        <w:t>-</w:t>
      </w:r>
      <w:r w:rsidR="00302132">
        <w:t>epi models by two features: First, l</w:t>
      </w:r>
      <w:r>
        <w:t>abor is supplied through many different occupations with different degrees of required social proximity</w:t>
      </w:r>
      <w:r w:rsidR="00302132">
        <w:t>, and second, it allows individuals to choose whether to work from the market or work from home. The ease with which individuals can substitute into working form home varies across occupations. The authors of the paper examine the evolution of a pandemic in the model as well as its macroeconomic and distributional consequences.</w:t>
      </w:r>
    </w:p>
    <w:p w14:paraId="095DAC74" w14:textId="19A62BDE" w:rsidR="00AB6E1B" w:rsidRDefault="00AB6E1B" w:rsidP="00AB6E1B">
      <w:r>
        <w:t xml:space="preserve">SIR model: </w:t>
      </w:r>
      <w:r w:rsidR="00BE444A">
        <w:t xml:space="preserve">A standard SIR model, where probability of infection depends on </w:t>
      </w:r>
      <w:r w:rsidR="00882B10">
        <w:t>agents’ occupation.</w:t>
      </w:r>
    </w:p>
    <w:p w14:paraId="207617E1" w14:textId="59BEEC6C" w:rsidR="0038271A" w:rsidRDefault="00AB6E1B" w:rsidP="00AB6E1B">
      <w:r>
        <w:t xml:space="preserve">Economic Model: </w:t>
      </w:r>
      <w:r w:rsidR="0038271A">
        <w:t>Macroeconomic model with multiple sectors and occupations, where sectoral goods are produced by combining various occupations and are used to produce a final goods. Individuals endogenously determine to work from the market or work from home.</w:t>
      </w:r>
      <w:r w:rsidR="0021110B">
        <w:t xml:space="preserve"> The government maintains a balanced budget by rebating all its tax revenues through lump sum transfers to individuals.</w:t>
      </w:r>
    </w:p>
    <w:p w14:paraId="1FDE55DA" w14:textId="0C80CA19" w:rsidR="00AB6E1B" w:rsidRPr="00AB6E1B" w:rsidRDefault="00AB6E1B" w:rsidP="00AB6E1B"/>
    <w:sectPr w:rsidR="00AB6E1B" w:rsidRPr="00AB6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B2A27"/>
    <w:multiLevelType w:val="hybridMultilevel"/>
    <w:tmpl w:val="906E4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B76507"/>
    <w:multiLevelType w:val="hybridMultilevel"/>
    <w:tmpl w:val="31222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FF2"/>
    <w:rsid w:val="000549BD"/>
    <w:rsid w:val="001E54FD"/>
    <w:rsid w:val="001E60F1"/>
    <w:rsid w:val="0021110B"/>
    <w:rsid w:val="00302132"/>
    <w:rsid w:val="0038271A"/>
    <w:rsid w:val="004F68D6"/>
    <w:rsid w:val="00601254"/>
    <w:rsid w:val="00606FF2"/>
    <w:rsid w:val="00882B10"/>
    <w:rsid w:val="009E5233"/>
    <w:rsid w:val="00AB6E1B"/>
    <w:rsid w:val="00B34E73"/>
    <w:rsid w:val="00B503DC"/>
    <w:rsid w:val="00BE444A"/>
    <w:rsid w:val="00C80998"/>
    <w:rsid w:val="00FF72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64E6"/>
  <w15:chartTrackingRefBased/>
  <w15:docId w15:val="{BF71AD98-0BCE-4D71-874F-C99F588C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5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Anh</dc:creator>
  <cp:keywords/>
  <dc:description/>
  <cp:lastModifiedBy>xsvssy7cxp@goetheuniversitaet.onmicrosoft.com</cp:lastModifiedBy>
  <cp:revision>9</cp:revision>
  <dcterms:created xsi:type="dcterms:W3CDTF">2021-10-26T11:22:00Z</dcterms:created>
  <dcterms:modified xsi:type="dcterms:W3CDTF">2021-12-04T22:24:00Z</dcterms:modified>
</cp:coreProperties>
</file>